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905"/>
        <w:tblGridChange w:id="0">
          <w:tblGrid>
            <w:gridCol w:w="9905"/>
          </w:tblGrid>
        </w:tblGridChange>
      </w:tblGrid>
      <w:tr>
        <w:trPr>
          <w:cantSplit w:val="0"/>
          <w:trHeight w:val="831.964843750000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02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i w:val="1"/>
                <w:iCs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iCs w:val="1"/>
                <w:color w:val="666666"/>
                <w:sz w:val="20"/>
                <w:szCs w:val="20"/>
                <w:u w:val="single"/>
                <w:rtl w:val="0"/>
              </w:rPr>
              <w:t xml:space="preserve">FAC-SIMILE DA REDIGERSI SU CARTA INTESTATA DA CUI RISULTINO:</w:t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i w:val="1"/>
                <w:iCs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iCs w:val="1"/>
                <w:color w:val="666666"/>
                <w:sz w:val="20"/>
                <w:szCs w:val="20"/>
                <w:u w:val="single"/>
                <w:rtl w:val="0"/>
              </w:rPr>
              <w:t xml:space="preserve"> DENOMINAZIONE, INDIRIZZO E NUMERO DI CODICE FISCALE DELL'ORGANIZZAZIONE</w:t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i w:val="1"/>
                <w:iCs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iCs w:val="1"/>
                <w:color w:val="666666"/>
                <w:sz w:val="20"/>
                <w:szCs w:val="20"/>
                <w:u w:val="single"/>
                <w:rtl w:val="0"/>
              </w:rPr>
              <w:t xml:space="preserve">da sottoscrivere digitalmente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color w:val="0000ff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000ff"/>
          <w:sz w:val="30"/>
          <w:szCs w:val="30"/>
          <w:highlight w:val="white"/>
          <w:rtl w:val="0"/>
        </w:rPr>
        <w:t xml:space="preserve">ALLEGATO 2.1 - fac-simile Piano Finanziario 2° Annualità</w:t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00000"/>
          <w:sz w:val="30"/>
          <w:szCs w:val="30"/>
          <w:highlight w:val="white"/>
          <w:rtl w:val="0"/>
        </w:rPr>
        <w:t xml:space="preserve">AVVISO PUBBLICO DI COPROGETTAZIONE</w:t>
      </w:r>
    </w:p>
    <w:p w:rsidR="00000000" w:rsidDel="00000000" w:rsidP="00000000" w:rsidRDefault="00000000" w:rsidRPr="00000000" w14:paraId="0000000A">
      <w:pPr>
        <w:jc w:val="center"/>
        <w:rPr>
          <w:b w:val="1"/>
          <w:bCs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1" w:hanging="3"/>
        <w:jc w:val="center"/>
        <w:rPr>
          <w:b w:val="1"/>
          <w:bCs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u w:val="single"/>
          <w:rtl w:val="0"/>
        </w:rPr>
        <w:t xml:space="preserve">AREA 4 LECCE+FABRIZI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bCs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00000"/>
          <w:sz w:val="30"/>
          <w:szCs w:val="30"/>
          <w:highlight w:val="white"/>
          <w:rtl w:val="0"/>
        </w:rPr>
        <w:t xml:space="preserve">ai sensi dell’art. 55 co. 3 D.Lgs. n. 117/2017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PIANO FINANZIARIO DEL PROGETTO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2° ANNUALITA’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bCs w:val="1"/>
          <w:i w:val="1"/>
          <w:i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N.B. i campi compilati sono a mero titolo di esempio.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COSTI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 PER PERSONALE E COLLABORATORI (SEGRETARIATO SOCIALE)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tbl>
      <w:tblPr>
        <w:tblStyle w:val="Table2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195"/>
        <w:gridCol w:w="3600"/>
        <w:tblGridChange w:id="0">
          <w:tblGrid>
            <w:gridCol w:w="6195"/>
            <w:gridCol w:w="360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8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mansione svolta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di Coordinamento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Segretariato sociale/accoglienza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Segretariato sociale/accompagnamento lavorativo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Segretariato sociale/accompagnamento abitativo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Segretariato sociale/accompagnamento amministrativo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Formazione per operatori dedicati al segr. soc.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COSTI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 PER PERSONALE E COLLABORATORI (ATTIVITA’ SPECIALISTICA PER BENEFICIARI)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3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210"/>
        <w:gridCol w:w="3585"/>
        <w:tblGridChange w:id="0">
          <w:tblGrid>
            <w:gridCol w:w="6210"/>
            <w:gridCol w:w="358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mansione svolta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di Coordinamento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specialistica per beneficiari ……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specialistica per beneficiari ……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Sostegno socio educativo-supporto alla gestione delle spese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Formazione per operatori dedicati ad attività specialist.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di pronto intervento sociale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1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a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ATTIVITA’ PER BENEFICIARI  E ALTRE SPESE  STRUMENTALI AL PROGETTO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1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a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a"/>
          <w:sz w:val="23"/>
          <w:szCs w:val="23"/>
          <w:u w:val="none"/>
          <w:shd w:fill="auto" w:val="clear"/>
          <w:vertAlign w:val="baseline"/>
          <w:rtl w:val="0"/>
        </w:rPr>
        <w:t xml:space="preserve">(non sono da inserire le spese di personale </w:t>
      </w:r>
      <w:r w:rsidDel="00000000" w:rsidR="00000000" w:rsidRPr="00000000">
        <w:rPr>
          <w:i w:val="1"/>
          <w:iCs w:val="1"/>
          <w:sz w:val="23"/>
          <w:szCs w:val="23"/>
          <w:rtl w:val="0"/>
        </w:rPr>
        <w:t xml:space="preserve">tecnico, le spese generali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a"/>
          <w:sz w:val="23"/>
          <w:szCs w:val="23"/>
          <w:u w:val="none"/>
          <w:shd w:fill="auto" w:val="clear"/>
          <w:vertAlign w:val="baseline"/>
          <w:rtl w:val="0"/>
        </w:rPr>
        <w:t xml:space="preserve"> e i trasferimenti ai beneficiari)</w:t>
      </w:r>
      <w:r w:rsidDel="00000000" w:rsidR="00000000" w:rsidRPr="00000000">
        <w:rPr>
          <w:rtl w:val="0"/>
        </w:rPr>
      </w:r>
    </w:p>
    <w:tbl>
      <w:tblPr>
        <w:tblStyle w:val="Table4"/>
        <w:tblW w:w="970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285"/>
        <w:gridCol w:w="3420"/>
        <w:tblGridChange w:id="0">
          <w:tblGrid>
            <w:gridCol w:w="6285"/>
            <w:gridCol w:w="342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numPr>
                <w:ilvl w:val="6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u w:val="none"/>
                <w:shd w:fill="auto" w:val="clear"/>
              </w:rPr>
            </w:pPr>
            <w:bookmarkStart w:colFirst="0" w:colLast="0" w:name="_lv4bpcche3ov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baby sitting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laboratori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dotazioni per alloggi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pulizia alloggi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utenze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manutenzioni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etc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B">
            <w:pPr>
              <w:keepNext w:val="1"/>
              <w:keepLines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0"/>
                <w:iCs w:val="0"/>
                <w:smallCaps w:val="0"/>
                <w:strike w:val="0"/>
                <w:color w:val="00000a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1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a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a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TRASFERIMENTI AI BENEFICIARI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3"/>
          <w:szCs w:val="23"/>
          <w:u w:val="none"/>
          <w:shd w:fill="auto" w:val="clear"/>
          <w:vertAlign w:val="baseline"/>
          <w:rtl w:val="0"/>
        </w:rPr>
        <w:t xml:space="preserve">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   </w:t>
        <w:tab/>
        <w:tab/>
      </w:r>
      <w:r w:rsidDel="00000000" w:rsidR="00000000" w:rsidRPr="00000000">
        <w:rPr>
          <w:rtl w:val="0"/>
        </w:rPr>
      </w:r>
    </w:p>
    <w:tbl>
      <w:tblPr>
        <w:tblStyle w:val="Table5"/>
        <w:tblW w:w="972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315"/>
        <w:gridCol w:w="3405"/>
        <w:tblGridChange w:id="0">
          <w:tblGrid>
            <w:gridCol w:w="6315"/>
            <w:gridCol w:w="340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numPr>
                <w:ilvl w:val="5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C">
            <w:pPr>
              <w:keepNext w:val="1"/>
              <w:keepLines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0"/>
                <w:iCs w:val="0"/>
                <w:smallCaps w:val="0"/>
                <w:strike w:val="0"/>
                <w:color w:val="00000a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RIMBORSI  SPES</w:t>
      </w:r>
      <w:r w:rsidDel="00000000" w:rsidR="00000000" w:rsidRPr="00000000">
        <w:rPr>
          <w:b w:val="1"/>
          <w:bCs w:val="1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 AI VOLONTARI (trasporto, pasti, assicurazione, etc...)</w:t>
      </w:r>
      <w:r w:rsidDel="00000000" w:rsidR="00000000" w:rsidRPr="00000000">
        <w:rPr>
          <w:rtl w:val="0"/>
        </w:rPr>
      </w:r>
    </w:p>
    <w:tbl>
      <w:tblPr>
        <w:tblStyle w:val="Table6"/>
        <w:tblW w:w="973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345"/>
        <w:gridCol w:w="3390"/>
        <w:tblGridChange w:id="0">
          <w:tblGrid>
            <w:gridCol w:w="6345"/>
            <w:gridCol w:w="33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1"/>
          <w:i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N.B.: si ricorda che il rimborso pasto non può superare € 7,00/pasto e che il rimborso chilometrico è fissato in € 0,40/Km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SPESE GENERALI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 (personale amm.vo, materiale d’ufficio, strumenti, attrezzature, comunicazione, etc.) *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</w:t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7"/>
        <w:tblW w:w="969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345"/>
        <w:gridCol w:w="3345"/>
        <w:tblGridChange w:id="0">
          <w:tblGrid>
            <w:gridCol w:w="6345"/>
            <w:gridCol w:w="334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Personale amministrativo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carta per fotocopie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F">
            <w:pPr>
              <w:keepNext w:val="1"/>
              <w:keepLines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QUOTE DI SP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ESE PER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AMMORTAMENTO E NOLEGGIO BENI                              </w:t>
        <w:tab/>
        <w:tab/>
      </w:r>
      <w:r w:rsidDel="00000000" w:rsidR="00000000" w:rsidRPr="00000000">
        <w:rPr>
          <w:rtl w:val="0"/>
        </w:rPr>
      </w:r>
    </w:p>
    <w:tbl>
      <w:tblPr>
        <w:tblStyle w:val="Table8"/>
        <w:tblW w:w="964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375"/>
        <w:gridCol w:w="3270"/>
        <w:tblGridChange w:id="0">
          <w:tblGrid>
            <w:gridCol w:w="6375"/>
            <w:gridCol w:w="327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E">
            <w:pPr>
              <w:keepNext w:val="1"/>
              <w:keepLines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0"/>
                <w:iCs w:val="0"/>
                <w:smallCaps w:val="0"/>
                <w:strike w:val="0"/>
                <w:color w:val="00000a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120" w:lineRule="auto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SPESE DI INVESTIMENTO (ARREDI)                              </w:t>
        <w:tab/>
        <w:tab/>
      </w:r>
      <w:r w:rsidDel="00000000" w:rsidR="00000000" w:rsidRPr="00000000">
        <w:rPr>
          <w:rtl w:val="0"/>
        </w:rPr>
      </w:r>
    </w:p>
    <w:tbl>
      <w:tblPr>
        <w:tblStyle w:val="Table9"/>
        <w:tblW w:w="964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375"/>
        <w:gridCol w:w="3270"/>
        <w:tblGridChange w:id="0">
          <w:tblGrid>
            <w:gridCol w:w="6375"/>
            <w:gridCol w:w="327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3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4">
            <w:pPr>
              <w:spacing w:after="120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a)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5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8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A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C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D">
            <w:pPr>
              <w:keepNext w:val="1"/>
              <w:numPr>
                <w:ilvl w:val="1"/>
                <w:numId w:val="1"/>
              </w:numPr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E">
            <w:pPr>
              <w:jc w:val="righ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PIANO FINANZIARIO DI SINTESI 2° anno: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7860"/>
        <w:gridCol w:w="1935"/>
        <w:tblGridChange w:id="0">
          <w:tblGrid>
            <w:gridCol w:w="7860"/>
            <w:gridCol w:w="1935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3">
            <w:pPr>
              <w:keepNext w:val="1"/>
              <w:numPr>
                <w:ilvl w:val="1"/>
                <w:numId w:val="2"/>
              </w:numPr>
              <w:jc w:val="right"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TRASFERIMENTO FINANZIARIO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  RICHIESTO ALLA CITTA’       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7860"/>
        <w:gridCol w:w="1935"/>
        <w:tblGridChange w:id="0">
          <w:tblGrid>
            <w:gridCol w:w="7860"/>
            <w:gridCol w:w="19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6">
            <w:pPr>
              <w:keepNext w:val="1"/>
              <w:numPr>
                <w:ilvl w:val="1"/>
                <w:numId w:val="4"/>
              </w:numPr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 CO-FINANZIAMENTO        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7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7875"/>
        <w:gridCol w:w="1920"/>
        <w:tblGridChange w:id="0">
          <w:tblGrid>
            <w:gridCol w:w="7875"/>
            <w:gridCol w:w="19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9">
            <w:pPr>
              <w:keepNext w:val="1"/>
              <w:numPr>
                <w:ilvl w:val="1"/>
                <w:numId w:val="4"/>
              </w:numPr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COSTO TOTALE DEL PROGETTO      a) + b)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A">
            <w:pPr>
              <w:jc w:val="righ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Torino, </w:t>
        <w:tab/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2.362204724409" w:right="-135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Il Legale Rappresentante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851" w:right="1275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2">
    <w:lvl w:ilvl="0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3">
    <w:lvl w:ilvl="0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1"/>
        <w:bCs w:val="1"/>
        <w:sz w:val="24"/>
        <w:szCs w:val="24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b w:val="1"/>
        <w:bCs w:val="1"/>
        <w:sz w:val="23"/>
        <w:szCs w:val="23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</w:abstractNum>
  <w:abstractNum w:abstractNumId="4">
    <w:lvl w:ilvl="0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00000a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jc w:val="right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spacing w:after="120" w:lineRule="auto"/>
    </w:pPr>
    <w:rPr>
      <w:b w:val="1"/>
      <w:bCs w:val="1"/>
      <w:sz w:val="23"/>
      <w:szCs w:val="2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after="40" w:before="240" w:line="240" w:lineRule="auto"/>
    </w:pPr>
    <w:rPr>
      <w:rFonts w:ascii="Calibri" w:cs="Calibri" w:eastAsia="Calibri" w:hAnsi="Calibri"/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spacing w:after="40" w:before="220" w:line="240" w:lineRule="auto"/>
    </w:pPr>
    <w:rPr>
      <w:rFonts w:ascii="Calibri" w:cs="Calibri" w:eastAsia="Calibri" w:hAnsi="Calibri"/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after="40" w:before="200" w:line="240" w:lineRule="auto"/>
    </w:pPr>
    <w:rPr>
      <w:rFonts w:ascii="Calibri" w:cs="Calibri" w:eastAsia="Calibri" w:hAnsi="Calibri"/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