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ALLEGATO 1 - fac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simile_istanza_partecipazione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945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Città di Torino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945"/>
        <w:jc w:val="both"/>
        <w:rPr>
          <w:color w:val="000000"/>
          <w:sz w:val="26"/>
          <w:szCs w:val="26"/>
        </w:rPr>
      </w:pPr>
      <w:bookmarkStart w:colFirst="0" w:colLast="0" w:name="_ijvy5eoidj67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Via C.I. Giulio 22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945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10122 T O R I N 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strike w:val="1"/>
          <w:color w:val="000000"/>
          <w:sz w:val="28"/>
          <w:szCs w:val="28"/>
          <w:u w:val="single"/>
          <w:shd w:fill="d9ead3" w:val="clear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AVVISO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PUBBLICO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 COPROGETTAZIONE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 IL “PIANO DI INCLUSIONE SOCIALE” DELLA CITTA’ DI TORINO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AREA 4 LECCE+FABRIZI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ai sensi dell’art. 55, comma 3, del D. 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Io sottoscritto/a _________________________________, 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_____________________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2" w:hanging="4"/>
        <w:jc w:val="center"/>
        <w:rPr/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Singolo proponente </w:t>
        <w:tab/>
        <w:tab/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Capofila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color w:val="000000"/>
          <w:rtl w:val="0"/>
        </w:rPr>
        <w:t xml:space="preserve">- nome e </w:t>
      </w:r>
      <w:r w:rsidDel="00000000" w:rsidR="00000000" w:rsidRPr="00000000">
        <w:rPr>
          <w:rtl w:val="0"/>
        </w:rPr>
        <w:t xml:space="preserve">generalità</w:t>
      </w:r>
      <w:r w:rsidDel="00000000" w:rsidR="00000000" w:rsidRPr="00000000">
        <w:rPr>
          <w:color w:val="000000"/>
          <w:rtl w:val="0"/>
        </w:rPr>
        <w:t xml:space="preserve"> del/i partner (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compilare solo se capofila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6405"/>
        <w:tblGridChange w:id="0">
          <w:tblGrid>
            <w:gridCol w:w="3345"/>
            <w:gridCol w:w="6405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LEGALE RAPPRESENTANTE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8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8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N.B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. in caso di candidatura in forma aggregata, dovrà essere allegato alla presente istanza specifico accordo scritto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80" w:before="18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 partecipare all’Avviso di cui sopra, in riferimento all’AREA ______ (SPECIFICARE AREA E SCHEDA AVVISO) con il progetto (</w:t>
      </w:r>
      <w:r w:rsidDel="00000000" w:rsidR="00000000" w:rsidRPr="00000000">
        <w:rPr>
          <w:i w:val="1"/>
          <w:iCs w:val="1"/>
          <w:rtl w:val="0"/>
        </w:rPr>
        <w:t xml:space="preserve">titolo</w:t>
      </w:r>
      <w:r w:rsidDel="00000000" w:rsidR="00000000" w:rsidRPr="00000000">
        <w:rPr>
          <w:rtl w:val="0"/>
        </w:rPr>
        <w:t xml:space="preserve">) ________________________________________</w:t>
      </w:r>
    </w:p>
    <w:p w:rsidR="00000000" w:rsidDel="00000000" w:rsidP="00000000" w:rsidRDefault="00000000" w:rsidRPr="00000000" w14:paraId="00000036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80" w:before="180" w:lineRule="auto"/>
        <w:ind w:left="0" w:hanging="2"/>
        <w:jc w:val="both"/>
        <w:rPr/>
      </w:pPr>
      <w:bookmarkStart w:colFirst="0" w:colLast="0" w:name="_2bhy6w84prc5" w:id="1"/>
      <w:bookmarkEnd w:id="1"/>
      <w:r w:rsidDel="00000000" w:rsidR="00000000" w:rsidRPr="00000000">
        <w:rPr>
          <w:rtl w:val="0"/>
        </w:rPr>
        <w:t xml:space="preserve">Inoltre, in caso di candidatura all’Area 4 - “Azioni e  interventi di rete per l’inclusione sociale dei cittadini in condizioni di marginalità estrema”- Attività di  accoglienza per posti S.A.I. ordinari</w:t>
      </w:r>
    </w:p>
    <w:p w:rsidR="00000000" w:rsidDel="00000000" w:rsidP="00000000" w:rsidRDefault="00000000" w:rsidRPr="00000000" w14:paraId="00000038">
      <w:pPr>
        <w:spacing w:after="180" w:before="180" w:lineRule="auto"/>
        <w:ind w:left="0" w:hanging="2"/>
        <w:jc w:val="center"/>
        <w:rPr/>
      </w:pPr>
      <w:bookmarkStart w:colFirst="0" w:colLast="0" w:name="_e7xpi7lksf91" w:id="2"/>
      <w:bookmarkEnd w:id="2"/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39">
      <w:pPr>
        <w:spacing w:after="180" w:before="180" w:lineRule="auto"/>
        <w:ind w:left="2" w:hanging="4"/>
        <w:jc w:val="both"/>
        <w:rPr/>
      </w:pPr>
      <w:bookmarkStart w:colFirst="0" w:colLast="0" w:name="_lu7iul1mvg1e" w:id="3"/>
      <w:bookmarkEnd w:id="3"/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la disponibilità ad essere eventualmente individuati quali assegnatari di trasferimenti finanziari nell’ambito dell’Area 4 “Reti territoriali per l’abitare, l’abitare sociale e l’accoglienza solidale” del Piano Inclusione sociale cittadino, con eventuale rimodulazione finanziaria e progettuale della progettazione descritta negli allegati 2-3-4.</w:t>
      </w:r>
    </w:p>
    <w:p w:rsidR="00000000" w:rsidDel="00000000" w:rsidP="00000000" w:rsidRDefault="00000000" w:rsidRPr="00000000" w14:paraId="0000003A">
      <w:pPr>
        <w:spacing w:after="18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A tal fine allega: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Scheda progetto, con Cronoprogramma suddiviso per azioni con la descrizione, se previste, delle articolazioni progressive di messe a disposizione di soluzioni abitative, con indicazione per ciascuna dell’indirizzo e della temporalità (data di inizio/fine attuazione), sottoscritto dal legale rappresentante del proponente/capofila  (All. 4);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Scheda di sintesi del progett</w:t>
      </w:r>
      <w:r w:rsidDel="00000000" w:rsidR="00000000" w:rsidRPr="00000000">
        <w:rPr>
          <w:highlight w:val="white"/>
          <w:rtl w:val="0"/>
        </w:rPr>
        <w:t xml:space="preserve">o (All. 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Dettagliato piano finanziario dell’intero progetto, sottoscritto dal legale rappresentante del proponente/capofila (All. 2-3);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Copia dello statuto o atto costitutivo del proponente e dei partner;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Scheda descrittiva dei requisiti dell'organizzazione (se non già agli atti) e di eventuali esperienze maturate nella realizzazione di iniziative analoghe;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Dichiarazione ai sensi dell’art. 6 comma 2 Legge 122/2010 e s.m.i</w:t>
      </w:r>
      <w:r w:rsidDel="00000000" w:rsidR="00000000" w:rsidRPr="00000000">
        <w:rPr>
          <w:color w:val="00ff00"/>
          <w:rtl w:val="0"/>
        </w:rPr>
        <w:t xml:space="preserve"> </w:t>
      </w:r>
      <w:r w:rsidDel="00000000" w:rsidR="00000000" w:rsidRPr="00000000">
        <w:rPr>
          <w:rtl w:val="0"/>
        </w:rPr>
        <w:t xml:space="preserve">del proponente/capofila </w:t>
      </w:r>
      <w:r w:rsidDel="00000000" w:rsidR="00000000" w:rsidRPr="00000000">
        <w:rPr>
          <w:highlight w:val="white"/>
          <w:rtl w:val="0"/>
        </w:rPr>
        <w:t xml:space="preserve"> (All. 6)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Copia fotostatica del documento di identità in corso di validità del legale rappresentante del proponente/capofila;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Dichiarazione sostitutiva dell’atto di notorietà sottoscritta dal legale rappresentante del proponente/capofila e da eventuali partner di progetto (All. 1.1).</w:t>
      </w:r>
    </w:p>
    <w:p w:rsidR="00000000" w:rsidDel="00000000" w:rsidP="00000000" w:rsidRDefault="00000000" w:rsidRPr="00000000" w14:paraId="00000043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/>
      </w:pPr>
      <w:r w:rsidDel="00000000" w:rsidR="00000000" w:rsidRPr="00000000">
        <w:rPr>
          <w:rtl w:val="0"/>
        </w:rPr>
        <w:t xml:space="preserve">Indica quali contatti per le eventuali comunicazioni relative al progetto di cui sopra:</w:t>
      </w:r>
    </w:p>
    <w:p w:rsidR="00000000" w:rsidDel="00000000" w:rsidP="00000000" w:rsidRDefault="00000000" w:rsidRPr="00000000" w14:paraId="00000046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nominativo referente: </w:t>
        <w:tab/>
        <w:tab/>
        <w:t xml:space="preserve">____________________</w:t>
      </w:r>
    </w:p>
    <w:p w:rsidR="00000000" w:rsidDel="00000000" w:rsidP="00000000" w:rsidRDefault="00000000" w:rsidRPr="00000000" w14:paraId="00000047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telefono fisso e cellulare:</w:t>
        <w:tab/>
        <w:t xml:space="preserve">____________________ </w:t>
      </w:r>
    </w:p>
    <w:p w:rsidR="00000000" w:rsidDel="00000000" w:rsidP="00000000" w:rsidRDefault="00000000" w:rsidRPr="00000000" w14:paraId="00000048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email: 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9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PEC: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A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Il/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color w:val="000000"/>
          <w:rtl w:val="0"/>
        </w:rPr>
        <w:t xml:space="preserve"> sottoscritto/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autorizza la Città di Torino, </w:t>
      </w:r>
      <w:r w:rsidDel="00000000" w:rsidR="00000000" w:rsidRPr="00000000">
        <w:rPr>
          <w:color w:val="222222"/>
          <w:highlight w:val="whit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color w:val="000000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fede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Il Legale Rappresentante (Capofila)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54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8"/>
        <w:szCs w:val="18"/>
        <w:highlight w:val="white"/>
      </w:rPr>
    </w:pPr>
    <w:r w:rsidDel="00000000" w:rsidR="00000000" w:rsidRPr="00000000">
      <w:rPr>
        <w:b w:val="1"/>
        <w:bCs w:val="1"/>
        <w:color w:val="000000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