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2.1 - fac-simile Piano Finanziario 1° Annualità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DEL PROGETTO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1° ANNUALITA’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6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heading=h.hjyl6neesefg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1"/>
              </w:num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SPESE DI GESTIONE    a)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7">
            <w:pPr>
              <w:keepNext w:val="1"/>
              <w:numPr>
                <w:ilvl w:val="1"/>
                <w:numId w:val="1"/>
              </w:num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VALORE D’USO DELL’IMMOBILE       c)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37.200,00 €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747832943"/>
        <w:tag w:val="goog_rdk_0"/>
      </w:sdtPr>
      <w:sdtContent>
        <w:tbl>
          <w:tblPr>
            <w:tblStyle w:val="Table12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B">
                <w:pPr>
                  <w:keepNext w:val="1"/>
                  <w:numPr>
                    <w:ilvl w:val="1"/>
                    <w:numId w:val="1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GESTIONE     non comprensive di valore d’uso     d)             (a meno c)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151648521"/>
        <w:tag w:val="goog_rdk_1"/>
      </w:sdtPr>
      <w:sdtContent>
        <w:tbl>
          <w:tblPr>
            <w:tblStyle w:val="Table13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F">
                <w:pPr>
                  <w:keepNext w:val="1"/>
                  <w:numPr>
                    <w:ilvl w:val="1"/>
                    <w:numId w:val="1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INVESTIMENTO            b)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C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4">
            <w:pPr>
              <w:keepNext w:val="1"/>
              <w:numPr>
                <w:ilvl w:val="1"/>
                <w:numId w:val="1"/>
              </w:numPr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non comprensivo di valore d’uso  e)       (d +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LjiF7JKgF98qDKN1yYp5PjlNw==">CgMxLjAaHwoBMBIaChgICVIUChJ0YWJsZS40YjZrNXV3aDI0M2UaHwoBMRIaChgICVIUChJ0YWJsZS5qM2owZmJ0cmIzanYyDmguaGp5bDZuZWVzZWZnOAByITFIQWtKOElsTVAwVVZFY2ttcHNxX05FbjdvSVM3b1VubA==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