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06" w:rsidRDefault="00F939F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ALLEGATO 6</w:t>
      </w:r>
    </w:p>
    <w:p w:rsidR="00F939FF" w:rsidRDefault="00F939F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tbl>
      <w:tblPr>
        <w:tblStyle w:val="a2"/>
        <w:tblW w:w="9878" w:type="dxa"/>
        <w:tblInd w:w="0" w:type="dxa"/>
        <w:tblLayout w:type="fixed"/>
        <w:tblLook w:val="0400"/>
      </w:tblPr>
      <w:tblGrid>
        <w:gridCol w:w="9878"/>
      </w:tblGrid>
      <w:tr w:rsidR="00067706">
        <w:trPr>
          <w:cantSplit/>
          <w:tblHeader/>
        </w:trPr>
        <w:tc>
          <w:tcPr>
            <w:tcW w:w="9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67706" w:rsidRDefault="00F939FF">
            <w:pPr>
              <w:spacing w:after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DA REDIGERSI SU CARTA INTESTATA DA CUI RISULTI DENOMINAZIONE, INDIRIZZO E NUMERO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CODICE FISCALE DELL'ORGANIZZAZIONE</w:t>
            </w:r>
          </w:p>
        </w:tc>
      </w:tr>
    </w:tbl>
    <w:p w:rsidR="00067706" w:rsidRDefault="00F93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AVVISO PUBBLICO</w:t>
      </w:r>
    </w:p>
    <w:p w:rsidR="00067706" w:rsidRDefault="00F93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PIANI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SOSTEGNO E SVILUPPO PER ENTI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TERZO SETTORE</w:t>
      </w:r>
    </w:p>
    <w:p w:rsidR="00067706" w:rsidRDefault="00F93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Piani generativi di imprenditoria sociale</w:t>
      </w:r>
    </w:p>
    <w:p w:rsidR="00067706" w:rsidRDefault="00F93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Asse 7 - misura TO7.1.1.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PON METRO REACT  EU TORINO</w:t>
      </w:r>
    </w:p>
    <w:p w:rsidR="00067706" w:rsidRDefault="00067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7706" w:rsidRDefault="00F93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PIANO FINANZIARIO DEL PROGETTO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</w:t>
      </w:r>
      <w:proofErr w:type="spellEnd"/>
    </w:p>
    <w:p w:rsidR="00067706" w:rsidRDefault="000677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7706" w:rsidRDefault="00F939FF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Singolo proponente: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……………………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.</w:t>
      </w:r>
    </w:p>
    <w:p w:rsidR="00067706" w:rsidRDefault="00F939FF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Capofila: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……………………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.</w:t>
      </w:r>
    </w:p>
    <w:p w:rsidR="00067706" w:rsidRDefault="00F939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del partenariato descritto in sintesi nell’istanza di partecipazione e oggetto dell’accordo scritto allegato (all. ….), come previsto all’art.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.2 dell’Avviso</w:t>
      </w:r>
    </w:p>
    <w:p w:rsidR="00067706" w:rsidRDefault="00F939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I soggetti del Terzo Settore interessati a presentare la propria candidatura potranno presentare una o più proposte progettuali,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una per ciascuna Azione,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come singoli proponenti o come capofila o in qualità di partner (tale vincolo rileva solo se percettor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i di budget).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Per ciascuna proposta deve essere presentata specifica istanza e relativa documentazione</w:t>
      </w:r>
    </w:p>
    <w:p w:rsidR="00067706" w:rsidRDefault="00F939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Nel caso di candidature sottoposte in forma aggregata si conviene, nell’ambito della attività e dei servizi previsti dalla proposta progettuale, la segue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nte suddivisione di competenze e ripartizione finanziaria sui singoli soggetti costituenti il partenariato:</w:t>
      </w:r>
    </w:p>
    <w:p w:rsidR="00067706" w:rsidRDefault="00067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4875" w:type="dxa"/>
        <w:tblInd w:w="0" w:type="dxa"/>
        <w:tblLayout w:type="fixed"/>
        <w:tblLook w:val="0400"/>
      </w:tblPr>
      <w:tblGrid>
        <w:gridCol w:w="2160"/>
        <w:gridCol w:w="2715"/>
      </w:tblGrid>
      <w:tr w:rsidR="00067706">
        <w:trPr>
          <w:cantSplit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7706" w:rsidRDefault="000677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7706" w:rsidRDefault="00F939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Budget</w:t>
            </w:r>
          </w:p>
        </w:tc>
      </w:tr>
      <w:tr w:rsidR="00067706">
        <w:trPr>
          <w:cantSplit/>
          <w:trHeight w:val="300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7706" w:rsidRDefault="00F9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Capofila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7706" w:rsidRDefault="0006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67706">
        <w:trPr>
          <w:cantSplit/>
          <w:trHeight w:val="300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7706" w:rsidRDefault="00F9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Partner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7706" w:rsidRDefault="0006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67706">
        <w:trPr>
          <w:cantSplit/>
          <w:trHeight w:val="300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7706" w:rsidRDefault="00F9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Partner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7706" w:rsidRDefault="0006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67706">
        <w:trPr>
          <w:cantSplit/>
          <w:trHeight w:val="408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7706" w:rsidRDefault="0006770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67706" w:rsidRDefault="00F939F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TOTALE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7706" w:rsidRDefault="0006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067706" w:rsidRDefault="0006770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67706" w:rsidRDefault="00F939F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BUDGET</w:t>
      </w:r>
    </w:p>
    <w:tbl>
      <w:tblPr>
        <w:tblStyle w:val="a4"/>
        <w:tblW w:w="9741" w:type="dxa"/>
        <w:tblInd w:w="-75" w:type="dxa"/>
        <w:tblLayout w:type="fixed"/>
        <w:tblLook w:val="0400"/>
      </w:tblPr>
      <w:tblGrid>
        <w:gridCol w:w="4082"/>
        <w:gridCol w:w="2330"/>
        <w:gridCol w:w="1565"/>
        <w:gridCol w:w="1764"/>
      </w:tblGrid>
      <w:tr w:rsidR="00067706">
        <w:trPr>
          <w:cantSplit/>
          <w:trHeight w:val="810"/>
          <w:tblHeader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7706" w:rsidRDefault="000677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067706" w:rsidRDefault="00F939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tipologia di spesa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7706" w:rsidRDefault="00F939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mporto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complessivo ammissibile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comprensiva del cofinanziamento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7706" w:rsidRDefault="000677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067706" w:rsidRDefault="00F939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ontributo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0%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7706" w:rsidRDefault="00F939FF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uota cofinanziamento</w:t>
            </w:r>
          </w:p>
          <w:p w:rsidR="00067706" w:rsidRDefault="00F939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0%</w:t>
            </w:r>
          </w:p>
        </w:tc>
      </w:tr>
      <w:tr w:rsidR="00067706">
        <w:trPr>
          <w:cantSplit/>
          <w:trHeight w:val="315"/>
          <w:tblHeader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7706" w:rsidRDefault="00F93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costi personale interno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7706" w:rsidRDefault="0006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7706" w:rsidRDefault="0006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7706" w:rsidRDefault="0006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</w:rPr>
            </w:pPr>
          </w:p>
        </w:tc>
      </w:tr>
      <w:tr w:rsidR="00067706">
        <w:trPr>
          <w:cantSplit/>
          <w:trHeight w:val="285"/>
          <w:tblHeader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7706" w:rsidRDefault="00F93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costi personale esterno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7706" w:rsidRDefault="0006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7706" w:rsidRDefault="0006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7706" w:rsidRDefault="0006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</w:rPr>
            </w:pPr>
          </w:p>
        </w:tc>
      </w:tr>
      <w:tr w:rsidR="00067706">
        <w:trPr>
          <w:cantSplit/>
          <w:tblHeader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7706" w:rsidRDefault="00F939F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TOTALE COSTI PERSONALE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7706" w:rsidRDefault="0006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7706" w:rsidRDefault="0006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7706" w:rsidRDefault="0006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706">
        <w:trPr>
          <w:cantSplit/>
          <w:trHeight w:val="495"/>
          <w:tblHeader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7706" w:rsidRDefault="00F93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TOTALE ALTRI COSTI/COSTI GESTIONALI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7706" w:rsidRDefault="0006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7706" w:rsidRDefault="0006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7706" w:rsidRDefault="0006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706">
        <w:trPr>
          <w:cantSplit/>
          <w:tblHeader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7706" w:rsidRDefault="00F93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TOTALE COSTO PROGETTO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7706" w:rsidRDefault="0006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7706" w:rsidRDefault="0006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7706" w:rsidRDefault="0006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706">
        <w:trPr>
          <w:cantSplit/>
          <w:tblHeader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7706" w:rsidRDefault="00F93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Tasso forfettario del 40% delle spese dirette di personale ammissibili per coprire i restanti costi ammissibili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7706" w:rsidRDefault="0006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7706" w:rsidRDefault="0006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7706" w:rsidRDefault="0006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706">
        <w:trPr>
          <w:cantSplit/>
          <w:tblHeader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7706" w:rsidRDefault="00F93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TOTALE COSTO PROGETTO AMMISSIBILE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7706" w:rsidRDefault="0006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7706" w:rsidRDefault="0006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7706" w:rsidRDefault="0006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67706" w:rsidRDefault="00067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7706" w:rsidRDefault="00F939FF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Torino,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Il Legale Rappresentante</w:t>
      </w:r>
    </w:p>
    <w:sectPr w:rsidR="00067706" w:rsidSect="0006770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706" w:rsidRDefault="00067706" w:rsidP="00067706">
      <w:pPr>
        <w:spacing w:after="0" w:line="240" w:lineRule="auto"/>
      </w:pPr>
      <w:r>
        <w:separator/>
      </w:r>
    </w:p>
  </w:endnote>
  <w:endnote w:type="continuationSeparator" w:id="1">
    <w:p w:rsidR="00067706" w:rsidRDefault="00067706" w:rsidP="00067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706" w:rsidRDefault="00F939FF">
    <w:pPr>
      <w:spacing w:after="0" w:line="240" w:lineRule="auto"/>
      <w:rPr>
        <w:sz w:val="20"/>
        <w:szCs w:val="20"/>
      </w:rPr>
    </w:pPr>
    <w:r>
      <w:rPr>
        <w:b/>
        <w:sz w:val="20"/>
        <w:szCs w:val="20"/>
      </w:rPr>
      <w:t>Asse 7 - misura TO7.1.1.a</w:t>
    </w:r>
  </w:p>
  <w:p w:rsidR="00067706" w:rsidRDefault="00F939FF">
    <w:pPr>
      <w:spacing w:after="0" w:line="240" w:lineRule="auto"/>
      <w:rPr>
        <w:sz w:val="20"/>
        <w:szCs w:val="20"/>
      </w:rPr>
    </w:pPr>
    <w:r>
      <w:rPr>
        <w:b/>
        <w:sz w:val="20"/>
        <w:szCs w:val="20"/>
      </w:rPr>
      <w:t xml:space="preserve">CUP: C19J21037420006 </w:t>
    </w:r>
  </w:p>
  <w:p w:rsidR="00067706" w:rsidRDefault="00F939FF">
    <w:pPr>
      <w:spacing w:after="0" w:line="240" w:lineRule="auto"/>
      <w:rPr>
        <w:sz w:val="20"/>
        <w:szCs w:val="20"/>
      </w:rPr>
    </w:pPr>
    <w:r>
      <w:rPr>
        <w:b/>
        <w:sz w:val="20"/>
        <w:szCs w:val="20"/>
      </w:rPr>
      <w:t>PON METRO REACT  EU TORINO -  finanziato nell’ambito della risposta dell’Unione alla pandemia di COVID-19</w:t>
    </w:r>
    <w:r>
      <w:rPr>
        <w:noProof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2</wp:posOffset>
          </wp:positionH>
          <wp:positionV relativeFrom="paragraph">
            <wp:posOffset>7127875</wp:posOffset>
          </wp:positionV>
          <wp:extent cx="7559675" cy="3818890"/>
          <wp:effectExtent l="0" t="0" r="0" b="0"/>
          <wp:wrapNone/>
          <wp:docPr id="1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-8" t="-14" r="-8" b="-13"/>
                  <a:stretch>
                    <a:fillRect/>
                  </a:stretch>
                </pic:blipFill>
                <pic:spPr>
                  <a:xfrm>
                    <a:off x="0" y="0"/>
                    <a:ext cx="7559675" cy="3818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column">
            <wp:posOffset>2</wp:posOffset>
          </wp:positionH>
          <wp:positionV relativeFrom="paragraph">
            <wp:posOffset>7127875</wp:posOffset>
          </wp:positionV>
          <wp:extent cx="7559675" cy="3818890"/>
          <wp:effectExtent l="0" t="0" r="0" b="0"/>
          <wp:wrapNone/>
          <wp:docPr id="1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-8" t="-14" r="-8" b="-13"/>
                  <a:stretch>
                    <a:fillRect/>
                  </a:stretch>
                </pic:blipFill>
                <pic:spPr>
                  <a:xfrm>
                    <a:off x="0" y="0"/>
                    <a:ext cx="7559675" cy="3818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62336" behindDoc="0" locked="0" layoutInCell="1" allowOverlap="1">
          <wp:simplePos x="0" y="0"/>
          <wp:positionH relativeFrom="column">
            <wp:posOffset>2</wp:posOffset>
          </wp:positionH>
          <wp:positionV relativeFrom="paragraph">
            <wp:posOffset>7127875</wp:posOffset>
          </wp:positionV>
          <wp:extent cx="7559675" cy="3818890"/>
          <wp:effectExtent l="0" t="0" r="0" b="0"/>
          <wp:wrapNone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-8" t="-14" r="-8" b="-13"/>
                  <a:stretch>
                    <a:fillRect/>
                  </a:stretch>
                </pic:blipFill>
                <pic:spPr>
                  <a:xfrm>
                    <a:off x="0" y="0"/>
                    <a:ext cx="7559675" cy="3818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63360" behindDoc="0" locked="0" layoutInCell="1" allowOverlap="1">
          <wp:simplePos x="0" y="0"/>
          <wp:positionH relativeFrom="column">
            <wp:posOffset>2</wp:posOffset>
          </wp:positionH>
          <wp:positionV relativeFrom="paragraph">
            <wp:posOffset>7127875</wp:posOffset>
          </wp:positionV>
          <wp:extent cx="7559675" cy="3818890"/>
          <wp:effectExtent l="0" t="0" r="0" b="0"/>
          <wp:wrapNone/>
          <wp:docPr id="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-8" t="-14" r="-8" b="-13"/>
                  <a:stretch>
                    <a:fillRect/>
                  </a:stretch>
                </pic:blipFill>
                <pic:spPr>
                  <a:xfrm>
                    <a:off x="0" y="0"/>
                    <a:ext cx="7559675" cy="3818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706" w:rsidRDefault="00067706" w:rsidP="00067706">
      <w:pPr>
        <w:spacing w:after="0" w:line="240" w:lineRule="auto"/>
      </w:pPr>
      <w:r>
        <w:separator/>
      </w:r>
    </w:p>
  </w:footnote>
  <w:footnote w:type="continuationSeparator" w:id="1">
    <w:p w:rsidR="00067706" w:rsidRDefault="00067706" w:rsidP="00067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706" w:rsidRDefault="00F939F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-361312</wp:posOffset>
          </wp:positionH>
          <wp:positionV relativeFrom="paragraph">
            <wp:posOffset>-409572</wp:posOffset>
          </wp:positionV>
          <wp:extent cx="6561773" cy="1090874"/>
          <wp:effectExtent l="0" t="0" r="0" b="0"/>
          <wp:wrapNone/>
          <wp:docPr id="1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-8" t="-52" r="-8" b="-50"/>
                  <a:stretch>
                    <a:fillRect/>
                  </a:stretch>
                </pic:blipFill>
                <pic:spPr>
                  <a:xfrm>
                    <a:off x="0" y="0"/>
                    <a:ext cx="6561773" cy="10908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67706" w:rsidRDefault="0006770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439F6"/>
    <w:multiLevelType w:val="multilevel"/>
    <w:tmpl w:val="EC4227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067706"/>
    <w:rsid w:val="00067706"/>
    <w:rsid w:val="00F93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409F"/>
  </w:style>
  <w:style w:type="paragraph" w:styleId="Titolo1">
    <w:name w:val="heading 1"/>
    <w:basedOn w:val="normal"/>
    <w:next w:val="normal"/>
    <w:rsid w:val="0006770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06770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06770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06770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067706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06770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  <w:rsid w:val="00067706"/>
  </w:style>
  <w:style w:type="table" w:customStyle="1" w:styleId="TableNormal">
    <w:name w:val="Table Normal"/>
    <w:rsid w:val="000677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06770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067706"/>
  </w:style>
  <w:style w:type="table" w:customStyle="1" w:styleId="TableNormal0">
    <w:name w:val="Table Normal"/>
    <w:rsid w:val="000677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D65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6546"/>
  </w:style>
  <w:style w:type="paragraph" w:styleId="Pidipagina">
    <w:name w:val="footer"/>
    <w:basedOn w:val="Normale"/>
    <w:link w:val="PidipaginaCarattere"/>
    <w:uiPriority w:val="99"/>
    <w:semiHidden/>
    <w:unhideWhenUsed/>
    <w:rsid w:val="005D65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D654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654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1C0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Carpredefinitoparagrafo"/>
    <w:rsid w:val="001C071C"/>
  </w:style>
  <w:style w:type="paragraph" w:styleId="Sottotitolo">
    <w:name w:val="Subtitle"/>
    <w:basedOn w:val="normal"/>
    <w:next w:val="normal"/>
    <w:rsid w:val="0006770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06770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rsid w:val="0006770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rsid w:val="0006770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rsid w:val="0006770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rsid w:val="0006770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rsid w:val="0006770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9TbFcM38T173Dt9lSn/H37Gl8g==">AMUW2mUxOe1ja3erkubRTUL5KneQD58Zk9/H9NXqRLMPRnZcF5vZ0UUcXVqpwEBnYNjUHh45QrXNYwhyv7/z6X6LycTNeV3RDEiISLCsobUtvXPTaRo474I=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1449</Characters>
  <Application>Microsoft Office Word</Application>
  <DocSecurity>0</DocSecurity>
  <Lines>12</Lines>
  <Paragraphs>3</Paragraphs>
  <ScaleCrop>false</ScaleCrop>
  <Company>Comune di Torino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</cp:lastModifiedBy>
  <cp:revision>2</cp:revision>
  <dcterms:created xsi:type="dcterms:W3CDTF">2021-10-11T11:59:00Z</dcterms:created>
  <dcterms:modified xsi:type="dcterms:W3CDTF">2021-10-12T12:19:00Z</dcterms:modified>
</cp:coreProperties>
</file>